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92D49">
      <w:pPr>
        <w:shd w:val="clear" w:color="auto" w:fill="FFFFFF"/>
        <w:spacing w:line="360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Аристотель</w:t>
      </w:r>
    </w:p>
    <w:p w:rsidR="00000000" w:rsidRDefault="00D92D49">
      <w:pPr>
        <w:shd w:val="clear" w:color="auto" w:fill="FFFFFF"/>
        <w:spacing w:line="360" w:lineRule="auto"/>
        <w:ind w:firstLine="567"/>
        <w:jc w:val="center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Никомахова</w:t>
      </w:r>
      <w:proofErr w:type="spellEnd"/>
      <w:r>
        <w:rPr>
          <w:color w:val="000000"/>
          <w:sz w:val="24"/>
          <w:szCs w:val="24"/>
        </w:rPr>
        <w:t xml:space="preserve"> этика</w:t>
      </w:r>
    </w:p>
    <w:p w:rsidR="00000000" w:rsidRDefault="00D92D49">
      <w:pPr>
        <w:shd w:val="clear" w:color="auto" w:fill="FFFFFF"/>
        <w:spacing w:line="360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Книга вторая (В).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 xml:space="preserve">). </w:t>
      </w:r>
      <w:proofErr w:type="gramStart"/>
      <w:r>
        <w:rPr>
          <w:color w:val="000000"/>
          <w:sz w:val="24"/>
          <w:szCs w:val="24"/>
        </w:rPr>
        <w:t xml:space="preserve">Итак, поскольку нынешние [наши] занятия не [ставят себе], как другие, цель [только] созерцания (мы ведь проводим исследование не затем, чтобы знать, что такое добродетель, а чтобы стать добродетельными, </w:t>
      </w:r>
      <w:r>
        <w:rPr>
          <w:color w:val="000000"/>
          <w:sz w:val="24"/>
          <w:szCs w:val="24"/>
        </w:rPr>
        <w:t>иначе от этой [науки] не было бы никакого проку), постольку необходимо внимательно рассмотреть то, что относится к поступкам, а именно как следует поступать. (…)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6. Итак, добродетель есть сознательно избираемый склад [души], состоящий в обладании серединой</w:t>
      </w:r>
      <w:r>
        <w:rPr>
          <w:color w:val="000000"/>
          <w:sz w:val="24"/>
          <w:szCs w:val="24"/>
        </w:rPr>
        <w:t xml:space="preserve"> по отношению к нам, причем определенной таким суждением, каким определит ее рассудительный человек. Серединой обладают между двумя [видами] порочности, один из которых — от избытка, другой — от недостатка. А еще и потому [добродетель означает обладание се</w:t>
      </w:r>
      <w:r>
        <w:rPr>
          <w:color w:val="000000"/>
          <w:sz w:val="24"/>
          <w:szCs w:val="24"/>
        </w:rPr>
        <w:t>рединой], что как в страстях, так и в поступках [пороки] преступают должное либо в сторону избытка, либо в сторону недостатка, добродетель же [умеет] находить середину и ее избирает.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Именно поэтому по сущности и по понятию, определяющему суть ее бытия, доб</w:t>
      </w:r>
      <w:r>
        <w:rPr>
          <w:color w:val="000000"/>
          <w:sz w:val="24"/>
          <w:szCs w:val="24"/>
        </w:rPr>
        <w:t>родетель есть обладание серединой, а с точки зрения высшего блага и совершенства — обладание вершиной</w:t>
      </w:r>
      <w:proofErr w:type="gramStart"/>
      <w:r>
        <w:rPr>
          <w:color w:val="000000"/>
          <w:sz w:val="24"/>
          <w:szCs w:val="24"/>
        </w:rPr>
        <w:t>. (…)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 (</w:t>
      </w:r>
      <w:r>
        <w:rPr>
          <w:color w:val="000000"/>
          <w:sz w:val="24"/>
          <w:szCs w:val="24"/>
          <w:lang w:val="en-US"/>
        </w:rPr>
        <w:t>VII</w:t>
      </w:r>
      <w:r>
        <w:rPr>
          <w:color w:val="000000"/>
          <w:sz w:val="24"/>
          <w:szCs w:val="24"/>
        </w:rPr>
        <w:t xml:space="preserve">) 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Что касается даяния имущества и его приобретения, то обладание в этом серединой — щедрость, а избыток и недостаток—мотовство и скупость.</w:t>
      </w:r>
      <w:r>
        <w:rPr>
          <w:color w:val="000000"/>
          <w:sz w:val="24"/>
          <w:szCs w:val="24"/>
        </w:rPr>
        <w:t xml:space="preserve"> Те, у кого избыток, и те, у кого недостаток, поступают при [даянии и приобретении] противоположным образом. В самом дело, мот избыточно расточает и недостаточно приобретает, а у </w:t>
      </w:r>
      <w:proofErr w:type="gramStart"/>
      <w:r>
        <w:rPr>
          <w:color w:val="000000"/>
          <w:sz w:val="24"/>
          <w:szCs w:val="24"/>
        </w:rPr>
        <w:t>скупого</w:t>
      </w:r>
      <w:proofErr w:type="gramEnd"/>
      <w:r>
        <w:rPr>
          <w:color w:val="000000"/>
          <w:sz w:val="24"/>
          <w:szCs w:val="24"/>
        </w:rPr>
        <w:t xml:space="preserve"> избыток в приобретении и недостаток в расточении. 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  <w:lang w:val="en-US"/>
        </w:rPr>
        <w:t>C</w:t>
      </w:r>
      <w:r>
        <w:rPr>
          <w:color w:val="000000"/>
          <w:sz w:val="24"/>
          <w:szCs w:val="24"/>
        </w:rPr>
        <w:t xml:space="preserve"> отношением к </w:t>
      </w:r>
      <w:r>
        <w:rPr>
          <w:color w:val="000000"/>
          <w:sz w:val="24"/>
          <w:szCs w:val="24"/>
        </w:rPr>
        <w:t>имуществу связаны и другие наклонности.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 xml:space="preserve">Обладание серединой здесь — великолепие (великолепный ведь не то же, что щедрый: первый проявляет себя в великом, второй — в малом), а избыток здесь </w:t>
      </w:r>
      <w:r>
        <w:rPr>
          <w:i/>
          <w:iCs/>
          <w:color w:val="000000"/>
          <w:sz w:val="24"/>
          <w:szCs w:val="24"/>
        </w:rPr>
        <w:t xml:space="preserve">— </w:t>
      </w:r>
      <w:r>
        <w:rPr>
          <w:iCs/>
          <w:color w:val="000000"/>
          <w:sz w:val="24"/>
          <w:szCs w:val="24"/>
        </w:rPr>
        <w:t>безв</w:t>
      </w:r>
      <w:r>
        <w:rPr>
          <w:color w:val="000000"/>
          <w:sz w:val="24"/>
          <w:szCs w:val="24"/>
        </w:rPr>
        <w:t>кусная пышность и недостаток — мелочность.</w:t>
      </w:r>
      <w:proofErr w:type="gramEnd"/>
      <w:r>
        <w:rPr>
          <w:color w:val="000000"/>
          <w:sz w:val="24"/>
          <w:szCs w:val="24"/>
        </w:rPr>
        <w:t xml:space="preserve"> Эти [виды порока] </w:t>
      </w:r>
      <w:r>
        <w:rPr>
          <w:color w:val="000000"/>
          <w:sz w:val="24"/>
          <w:szCs w:val="24"/>
        </w:rPr>
        <w:t>отличаются от тех, что соотносятся со щедростью, а чем именно, будет сказано ниже.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(…)</w:t>
      </w:r>
    </w:p>
    <w:p w:rsidR="00000000" w:rsidRDefault="00D92D49">
      <w:pPr>
        <w:shd w:val="clear" w:color="auto" w:fill="FFFFFF"/>
        <w:spacing w:line="360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Книга четвертая</w:t>
      </w:r>
      <w:proofErr w:type="gramStart"/>
      <w:r>
        <w:rPr>
          <w:color w:val="000000"/>
          <w:sz w:val="24"/>
          <w:szCs w:val="24"/>
        </w:rPr>
        <w:t xml:space="preserve"> (Δ)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1(</w:t>
      </w:r>
      <w:r>
        <w:rPr>
          <w:color w:val="000000"/>
          <w:sz w:val="24"/>
          <w:szCs w:val="24"/>
          <w:lang w:val="en-US"/>
        </w:rPr>
        <w:t>I</w:t>
      </w:r>
      <w:r>
        <w:rPr>
          <w:color w:val="000000"/>
          <w:sz w:val="24"/>
          <w:szCs w:val="24"/>
        </w:rPr>
        <w:t xml:space="preserve">). Теперь по порядку следует рассуждение о щедрости. </w:t>
      </w:r>
      <w:proofErr w:type="gramStart"/>
      <w:r>
        <w:rPr>
          <w:color w:val="000000"/>
          <w:sz w:val="24"/>
          <w:szCs w:val="24"/>
        </w:rPr>
        <w:t>А ею принято считать обладание серединой в отношении к</w:t>
      </w:r>
      <w:r>
        <w:rPr>
          <w:i/>
          <w:i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имуществу, ибо щедрого хвалят не за [п</w:t>
      </w:r>
      <w:r>
        <w:rPr>
          <w:color w:val="000000"/>
          <w:sz w:val="24"/>
          <w:szCs w:val="24"/>
        </w:rPr>
        <w:t xml:space="preserve">одвиги] на войне, и не за то, в чем [заслуги] благоразумного, и равным образом не за то, как он судит, </w:t>
      </w:r>
      <w:r>
        <w:rPr>
          <w:color w:val="000000"/>
          <w:sz w:val="24"/>
          <w:szCs w:val="24"/>
        </w:rPr>
        <w:lastRenderedPageBreak/>
        <w:t>но за отношении к даянию и приобретению имущества, причем больше за то, что связано с даянием.</w:t>
      </w:r>
      <w:proofErr w:type="gramEnd"/>
      <w:r>
        <w:rPr>
          <w:color w:val="000000"/>
          <w:sz w:val="24"/>
          <w:szCs w:val="24"/>
        </w:rPr>
        <w:t xml:space="preserve"> А имуществом мы называем все, стоимость чего измеряется де</w:t>
      </w:r>
      <w:r>
        <w:rPr>
          <w:color w:val="000000"/>
          <w:sz w:val="24"/>
          <w:szCs w:val="24"/>
        </w:rPr>
        <w:t xml:space="preserve">ньгами. Мотовство и скупость — это соответственно излишество и </w:t>
      </w:r>
      <w:proofErr w:type="gramStart"/>
      <w:r>
        <w:rPr>
          <w:color w:val="000000"/>
          <w:sz w:val="24"/>
          <w:szCs w:val="24"/>
        </w:rPr>
        <w:t>недостаточность в отношении</w:t>
      </w:r>
      <w:proofErr w:type="gramEnd"/>
      <w:r>
        <w:rPr>
          <w:color w:val="000000"/>
          <w:sz w:val="24"/>
          <w:szCs w:val="24"/>
        </w:rPr>
        <w:t xml:space="preserve"> к имуществу. И если скупость мы всегда приписываем тем, кто больше, чем следует, хлопочет [об имуществе], то мотовство ставим в вину, когда имеем в виду несколько [п</w:t>
      </w:r>
      <w:r>
        <w:rPr>
          <w:color w:val="000000"/>
          <w:sz w:val="24"/>
          <w:szCs w:val="24"/>
        </w:rPr>
        <w:t>ороков]; в самом деле, мы зовем мотами невоздержных и тратящих [имущество] на распущенную [жизнь]. Недаром они признаются самыми дурными людьми: они ведь соединяют в себе много пороков. Имя же им дают неподходящее, потому что «быть мотом» — значит иметь од</w:t>
      </w:r>
      <w:r>
        <w:rPr>
          <w:color w:val="000000"/>
          <w:sz w:val="24"/>
          <w:szCs w:val="24"/>
        </w:rPr>
        <w:t>ин какой-то порок, а именно уничтожать свое состояние; в самом доле, мот гибнет по собственной вине, а своего рода гибелью его кажется уничтожение состояния, ибо [как мот] он живет, [уничтожая состояние]. В таком смысле мы и понимаем мотовство.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Чем пользую</w:t>
      </w:r>
      <w:r>
        <w:rPr>
          <w:color w:val="000000"/>
          <w:sz w:val="24"/>
          <w:szCs w:val="24"/>
        </w:rPr>
        <w:t>тся, можно пользоваться и хорошо и плохо, а богатство относится к используемым вещам, и лучше всех пользуется всякой вещью тот, кто обладает соответствующей добродетелью. Значит, и богатством воспользуется лучше всего тот, чья добродетель — в отношении к и</w:t>
      </w:r>
      <w:r>
        <w:rPr>
          <w:color w:val="000000"/>
          <w:sz w:val="24"/>
          <w:szCs w:val="24"/>
        </w:rPr>
        <w:t xml:space="preserve">муществу. А таков щедрый. </w:t>
      </w:r>
      <w:proofErr w:type="gramStart"/>
      <w:r>
        <w:rPr>
          <w:color w:val="000000"/>
          <w:sz w:val="24"/>
          <w:szCs w:val="24"/>
        </w:rPr>
        <w:t>Пользование — это, по-видимому, трата и даяние имущества, а приобретение и сбережение — это, скорее, владение, [а не пользование].</w:t>
      </w:r>
      <w:proofErr w:type="gramEnd"/>
      <w:r>
        <w:rPr>
          <w:color w:val="000000"/>
          <w:sz w:val="24"/>
          <w:szCs w:val="24"/>
        </w:rPr>
        <w:t xml:space="preserve"> Поэтому щедрому более свойственно давать тому, кому следует, нежели получать от того, от кого следу</w:t>
      </w:r>
      <w:r>
        <w:rPr>
          <w:color w:val="000000"/>
          <w:sz w:val="24"/>
          <w:szCs w:val="24"/>
        </w:rPr>
        <w:t xml:space="preserve">ет, и не получать, от кого не следует. </w:t>
      </w:r>
      <w:r w:rsidR="00DE3E5E" w:rsidRPr="00DE3E5E">
        <w:rPr>
          <w:color w:val="000000"/>
          <w:sz w:val="24"/>
          <w:szCs w:val="24"/>
        </w:rPr>
        <w:t>(</w:t>
      </w:r>
      <w:r w:rsidR="00DE3E5E">
        <w:rPr>
          <w:color w:val="000000"/>
          <w:sz w:val="24"/>
          <w:szCs w:val="24"/>
        </w:rPr>
        <w:t>…</w:t>
      </w:r>
      <w:r w:rsidR="00DE3E5E" w:rsidRPr="00DE3E5E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Среди тех, с кем дружат из-за их добродетели, пожалуй, больше всего дружат со </w:t>
      </w:r>
      <w:proofErr w:type="gramStart"/>
      <w:r>
        <w:rPr>
          <w:color w:val="000000"/>
          <w:sz w:val="24"/>
          <w:szCs w:val="24"/>
        </w:rPr>
        <w:t>щедрыми</w:t>
      </w:r>
      <w:proofErr w:type="gramEnd"/>
      <w:r>
        <w:rPr>
          <w:color w:val="000000"/>
          <w:sz w:val="24"/>
          <w:szCs w:val="24"/>
        </w:rPr>
        <w:t>, ведь они помощники, так как помощь состоит в даянии.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Поступки, сообразные добродетели, прекрасны и совершаются во имя </w:t>
      </w:r>
      <w:proofErr w:type="gramStart"/>
      <w:r>
        <w:rPr>
          <w:color w:val="000000"/>
          <w:sz w:val="24"/>
          <w:szCs w:val="24"/>
        </w:rPr>
        <w:t>прекрасного</w:t>
      </w:r>
      <w:proofErr w:type="gramEnd"/>
      <w:r>
        <w:rPr>
          <w:color w:val="000000"/>
          <w:sz w:val="24"/>
          <w:szCs w:val="24"/>
        </w:rPr>
        <w:t>. Следовательно</w:t>
      </w:r>
      <w:r>
        <w:rPr>
          <w:color w:val="000000"/>
          <w:sz w:val="24"/>
          <w:szCs w:val="24"/>
        </w:rPr>
        <w:t xml:space="preserve">, и щедрый будет давать во имя прекрасного и правильно: … а кроме того, это доставляет ему удовольствие и не приносит страдания, ибо согласное с </w:t>
      </w:r>
      <w:proofErr w:type="gramStart"/>
      <w:r>
        <w:rPr>
          <w:color w:val="000000"/>
          <w:sz w:val="24"/>
          <w:szCs w:val="24"/>
        </w:rPr>
        <w:t>добродетелью</w:t>
      </w:r>
      <w:proofErr w:type="gramEnd"/>
      <w:r>
        <w:rPr>
          <w:color w:val="000000"/>
          <w:sz w:val="24"/>
          <w:szCs w:val="24"/>
        </w:rPr>
        <w:t xml:space="preserve"> или доставляет удовольствие, или не причиняет страданий (менее всего это заставляет страдать).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(…)</w:t>
      </w:r>
    </w:p>
    <w:p w:rsidR="00000000" w:rsidRDefault="00D92D49">
      <w:pPr>
        <w:shd w:val="clear" w:color="auto" w:fill="FFFFFF"/>
        <w:spacing w:line="360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Книга пятая (Е)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Один вид частной </w:t>
      </w:r>
      <w:proofErr w:type="spellStart"/>
      <w:r>
        <w:rPr>
          <w:color w:val="000000"/>
          <w:sz w:val="24"/>
          <w:szCs w:val="24"/>
        </w:rPr>
        <w:t>правосудности</w:t>
      </w:r>
      <w:proofErr w:type="spellEnd"/>
      <w:r>
        <w:rPr>
          <w:color w:val="000000"/>
          <w:sz w:val="24"/>
          <w:szCs w:val="24"/>
        </w:rPr>
        <w:t xml:space="preserve"> и соответствующего нрава связан с распределением почестей, имущества и всего прочего, что может быть поделено между согражданами определенного государственного устройства (именно среди них одному возмо</w:t>
      </w:r>
      <w:r>
        <w:rPr>
          <w:color w:val="000000"/>
          <w:sz w:val="24"/>
          <w:szCs w:val="24"/>
        </w:rPr>
        <w:t>жно иметь в сравнении с другим несправедливую или справедливую [долю].</w:t>
      </w:r>
      <w:proofErr w:type="gramEnd"/>
      <w:r>
        <w:rPr>
          <w:color w:val="000000"/>
          <w:sz w:val="24"/>
          <w:szCs w:val="24"/>
        </w:rPr>
        <w:t xml:space="preserve"> Другой [вид] </w:t>
      </w:r>
      <w:proofErr w:type="gramStart"/>
      <w:r>
        <w:rPr>
          <w:color w:val="000000"/>
          <w:sz w:val="24"/>
          <w:szCs w:val="24"/>
        </w:rPr>
        <w:t>—н</w:t>
      </w:r>
      <w:proofErr w:type="gramEnd"/>
      <w:r>
        <w:rPr>
          <w:color w:val="000000"/>
          <w:sz w:val="24"/>
          <w:szCs w:val="24"/>
        </w:rPr>
        <w:t xml:space="preserve">аправительное право при взаимном обмене. Оно состоит из двух частей; </w:t>
      </w:r>
      <w:proofErr w:type="gramStart"/>
      <w:r>
        <w:rPr>
          <w:color w:val="000000"/>
          <w:sz w:val="24"/>
          <w:szCs w:val="24"/>
        </w:rPr>
        <w:t xml:space="preserve">дело в том, что обмен бывает произвольный и непроизвольный, а именно: произволен такой, как </w:t>
      </w:r>
      <w:r>
        <w:rPr>
          <w:color w:val="000000"/>
          <w:sz w:val="24"/>
          <w:szCs w:val="24"/>
        </w:rPr>
        <w:lastRenderedPageBreak/>
        <w:t>купля, пр</w:t>
      </w:r>
      <w:r>
        <w:rPr>
          <w:color w:val="000000"/>
          <w:sz w:val="24"/>
          <w:szCs w:val="24"/>
        </w:rPr>
        <w:t xml:space="preserve">одажа, ссуда, залог, заем, задаток, платеж (произвольными они называются потому, что начало этих обменов зависит от нашей [воли]), а непроизвольный обмен осуществляется тайком — скажем, кража, блуд, </w:t>
      </w:r>
      <w:proofErr w:type="spellStart"/>
      <w:r>
        <w:rPr>
          <w:color w:val="000000"/>
          <w:sz w:val="24"/>
          <w:szCs w:val="24"/>
        </w:rPr>
        <w:t>опаивание</w:t>
      </w:r>
      <w:proofErr w:type="spellEnd"/>
      <w:r>
        <w:rPr>
          <w:color w:val="000000"/>
          <w:sz w:val="24"/>
          <w:szCs w:val="24"/>
        </w:rPr>
        <w:t xml:space="preserve"> приворотным зельем, сводничество, переманивание</w:t>
      </w:r>
      <w:r>
        <w:rPr>
          <w:color w:val="000000"/>
          <w:sz w:val="24"/>
          <w:szCs w:val="24"/>
        </w:rPr>
        <w:t xml:space="preserve"> рабов, убийство исподтишка, лжесвидетельство — или подневольно — скажем, посрамление, пленение, умерщвление, ограбление, </w:t>
      </w:r>
      <w:proofErr w:type="spellStart"/>
      <w:r>
        <w:rPr>
          <w:color w:val="000000"/>
          <w:sz w:val="24"/>
          <w:szCs w:val="24"/>
        </w:rPr>
        <w:t>увечение</w:t>
      </w:r>
      <w:proofErr w:type="spellEnd"/>
      <w:r>
        <w:rPr>
          <w:color w:val="000000"/>
          <w:sz w:val="24"/>
          <w:szCs w:val="24"/>
        </w:rPr>
        <w:t>, брань, унижение</w:t>
      </w:r>
      <w:proofErr w:type="gramEnd"/>
      <w:r>
        <w:rPr>
          <w:color w:val="000000"/>
          <w:sz w:val="24"/>
          <w:szCs w:val="24"/>
        </w:rPr>
        <w:t>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6(</w:t>
      </w:r>
      <w:r>
        <w:rPr>
          <w:color w:val="000000"/>
          <w:sz w:val="24"/>
          <w:szCs w:val="24"/>
          <w:lang w:val="en-US"/>
        </w:rPr>
        <w:t>III</w:t>
      </w:r>
      <w:r>
        <w:rPr>
          <w:color w:val="000000"/>
          <w:sz w:val="24"/>
          <w:szCs w:val="24"/>
        </w:rPr>
        <w:t xml:space="preserve">). … Между [крайностями] </w:t>
      </w:r>
      <w:proofErr w:type="gramStart"/>
      <w:r>
        <w:rPr>
          <w:color w:val="000000"/>
          <w:sz w:val="24"/>
          <w:szCs w:val="24"/>
        </w:rPr>
        <w:t>несправедливого</w:t>
      </w:r>
      <w:proofErr w:type="gramEnd"/>
      <w:r>
        <w:rPr>
          <w:color w:val="000000"/>
          <w:sz w:val="24"/>
          <w:szCs w:val="24"/>
        </w:rPr>
        <w:t xml:space="preserve"> существует некая середина. </w:t>
      </w:r>
      <w:proofErr w:type="gramStart"/>
      <w:r>
        <w:rPr>
          <w:color w:val="000000"/>
          <w:sz w:val="24"/>
          <w:szCs w:val="24"/>
        </w:rPr>
        <w:t>Это и есть справедливое равенство,</w:t>
      </w:r>
      <w:r>
        <w:rPr>
          <w:color w:val="000000"/>
          <w:sz w:val="24"/>
          <w:szCs w:val="24"/>
        </w:rPr>
        <w:t xml:space="preserve"> ибо, в каком действии возможно «больше» и «меньше», в том возможно и справедливое равенство. (…) …Правосудное — это [тоже], видимо, какая-то середина (…)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…Если люди не равны, они не будут обладать равными [долями], вот почему борьба и жалобы [в суд] бываю</w:t>
      </w:r>
      <w:r>
        <w:rPr>
          <w:color w:val="000000"/>
          <w:sz w:val="24"/>
          <w:szCs w:val="24"/>
        </w:rPr>
        <w:t>т всякий раз, когда не равные [доли] имеют и получают равные [люди] или, [наоборот], не равные [люди] — равные [доли].</w:t>
      </w:r>
      <w:proofErr w:type="gramEnd"/>
      <w:r>
        <w:rPr>
          <w:color w:val="000000"/>
          <w:sz w:val="24"/>
          <w:szCs w:val="24"/>
        </w:rPr>
        <w:t xml:space="preserve"> Это дополнительно проясняется [понятием] «по достоинству». Дело в том, что распределительное право, с чем все согласны, должно учитывать </w:t>
      </w:r>
      <w:r>
        <w:rPr>
          <w:color w:val="000000"/>
          <w:sz w:val="24"/>
          <w:szCs w:val="24"/>
        </w:rPr>
        <w:t>известное достоинство</w:t>
      </w:r>
      <w:proofErr w:type="gramStart"/>
      <w:r>
        <w:rPr>
          <w:color w:val="000000"/>
          <w:sz w:val="24"/>
          <w:szCs w:val="24"/>
        </w:rPr>
        <w:t>. (…)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Следовательно, право есть нечто соотносительное [т. е. пропорциональное].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Эту пропорцию математики называют геометрической, так как в геометрической пропорции суммы членов относятся именно так, как каждый член пропорци</w:t>
      </w:r>
      <w:r>
        <w:rPr>
          <w:color w:val="000000"/>
          <w:sz w:val="24"/>
          <w:szCs w:val="24"/>
        </w:rPr>
        <w:t>и к соответствующему члену</w:t>
      </w:r>
      <w:proofErr w:type="gramStart"/>
      <w:r>
        <w:rPr>
          <w:color w:val="000000"/>
          <w:sz w:val="24"/>
          <w:szCs w:val="24"/>
        </w:rPr>
        <w:t>. (…)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  <w:lang w:val="en-US"/>
        </w:rPr>
        <w:t>IV</w:t>
      </w:r>
      <w:r>
        <w:rPr>
          <w:color w:val="000000"/>
          <w:sz w:val="24"/>
          <w:szCs w:val="24"/>
        </w:rPr>
        <w:t>). Осталось рассмотреть еще одно право — направительное, которо</w:t>
      </w:r>
      <w:r w:rsidR="00DE3E5E">
        <w:rPr>
          <w:color w:val="000000"/>
          <w:sz w:val="24"/>
          <w:szCs w:val="24"/>
        </w:rPr>
        <w:t>е имеет место при произвольном и</w:t>
      </w:r>
      <w:r>
        <w:rPr>
          <w:color w:val="000000"/>
          <w:sz w:val="24"/>
          <w:szCs w:val="24"/>
        </w:rPr>
        <w:t xml:space="preserve"> непроизвольном обмене. Этот вид права иной в сравнении с предыдущим. </w:t>
      </w:r>
      <w:proofErr w:type="gramStart"/>
      <w:r>
        <w:rPr>
          <w:color w:val="000000"/>
          <w:sz w:val="24"/>
          <w:szCs w:val="24"/>
        </w:rPr>
        <w:t>Дело в том, что правосудие в распределении общественног</w:t>
      </w:r>
      <w:r>
        <w:rPr>
          <w:color w:val="000000"/>
          <w:sz w:val="24"/>
          <w:szCs w:val="24"/>
        </w:rPr>
        <w:t>о всегда согласуется с названной, [т. е. геометрической], пропорцией (ибо и тогда, когда распределяют общее имущество, распределение будет соответствовать тому же самому отношению, в каком находятся друг к другу взносы [участников]….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Что же касается правос</w:t>
      </w:r>
      <w:r>
        <w:rPr>
          <w:color w:val="000000"/>
          <w:sz w:val="24"/>
          <w:szCs w:val="24"/>
        </w:rPr>
        <w:t>удия при обмене, то оно хотя [и означает] известное справедливое равенство (а неправосудно — несправедливое неравенство), но соответствует не этой пропорции, а арифметической. Ведь безразлично, кто у кого украл — добрый у дурного или дурной у доброго и кто</w:t>
      </w:r>
      <w:r>
        <w:rPr>
          <w:color w:val="000000"/>
          <w:sz w:val="24"/>
          <w:szCs w:val="24"/>
        </w:rPr>
        <w:t xml:space="preserve"> сотворил блуд — добрый или дурной; но если один поступает неправосудно, а другой терпит неправосудие и один причинил вред, а другому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 xml:space="preserve">он причинен, то закон учитывает разницу только с точки зрения вреда, с </w:t>
      </w:r>
      <w:proofErr w:type="gramStart"/>
      <w:r>
        <w:rPr>
          <w:color w:val="000000"/>
          <w:sz w:val="24"/>
          <w:szCs w:val="24"/>
        </w:rPr>
        <w:t>людьми</w:t>
      </w:r>
      <w:proofErr w:type="gramEnd"/>
      <w:r>
        <w:rPr>
          <w:color w:val="000000"/>
          <w:sz w:val="24"/>
          <w:szCs w:val="24"/>
        </w:rPr>
        <w:t xml:space="preserve"> же он обращается как с равными. 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Таким об</w:t>
      </w:r>
      <w:r>
        <w:rPr>
          <w:color w:val="000000"/>
          <w:sz w:val="24"/>
          <w:szCs w:val="24"/>
        </w:rPr>
        <w:t xml:space="preserve">разом, справедливое равенство — это середина между «больше» и </w:t>
      </w:r>
      <w:r>
        <w:rPr>
          <w:color w:val="000000"/>
          <w:sz w:val="24"/>
          <w:szCs w:val="24"/>
        </w:rPr>
        <w:lastRenderedPageBreak/>
        <w:t>«меньше», а нажива и убыток — это «больше» и «меньше» в противоположных смыслах, т. е. больше блага и меньше зла — нажива, а наоборот — убыток.</w:t>
      </w:r>
      <w:proofErr w:type="gramEnd"/>
      <w:r>
        <w:rPr>
          <w:color w:val="000000"/>
          <w:sz w:val="24"/>
          <w:szCs w:val="24"/>
        </w:rPr>
        <w:t xml:space="preserve"> Серединой между тем и другим оказывается справедли</w:t>
      </w:r>
      <w:r>
        <w:rPr>
          <w:color w:val="000000"/>
          <w:sz w:val="24"/>
          <w:szCs w:val="24"/>
        </w:rPr>
        <w:t>вое равенство, которое мы определяем как правосудное, следовательно, исправительное прав</w:t>
      </w:r>
      <w:proofErr w:type="gramStart"/>
      <w:r>
        <w:rPr>
          <w:color w:val="000000"/>
          <w:sz w:val="24"/>
          <w:szCs w:val="24"/>
        </w:rPr>
        <w:t>о[</w:t>
      </w:r>
      <w:proofErr w:type="spellStart"/>
      <w:proofErr w:type="gramEnd"/>
      <w:r>
        <w:rPr>
          <w:color w:val="000000"/>
          <w:sz w:val="24"/>
          <w:szCs w:val="24"/>
        </w:rPr>
        <w:t>судие</w:t>
      </w:r>
      <w:proofErr w:type="spellEnd"/>
      <w:r>
        <w:rPr>
          <w:color w:val="000000"/>
          <w:sz w:val="24"/>
          <w:szCs w:val="24"/>
        </w:rPr>
        <w:t>] подразумевает середину между убытком и наживой.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[10]. </w:t>
      </w:r>
      <w:proofErr w:type="gramStart"/>
      <w:r>
        <w:rPr>
          <w:color w:val="000000"/>
          <w:sz w:val="24"/>
          <w:szCs w:val="24"/>
        </w:rPr>
        <w:t>Названия эти, и «убыток» и «нажива», пришли из [области] произвольного обмена.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Ведь иметь больше свое</w:t>
      </w:r>
      <w:r>
        <w:rPr>
          <w:color w:val="000000"/>
          <w:sz w:val="24"/>
          <w:szCs w:val="24"/>
        </w:rPr>
        <w:t>й [доли] — значит «наживаться», а иметь меньше, чем было первоначально,— значит «терпеть убытки», как бывает при купле, продаже и всех других [делах], дозволенных законом.</w:t>
      </w:r>
      <w:proofErr w:type="gramEnd"/>
      <w:r>
        <w:rPr>
          <w:color w:val="000000"/>
          <w:sz w:val="24"/>
          <w:szCs w:val="24"/>
        </w:rPr>
        <w:t xml:space="preserve"> А когда нет ни «больше», ни «меньше», но как раз </w:t>
      </w:r>
      <w:proofErr w:type="gramStart"/>
      <w:r>
        <w:rPr>
          <w:color w:val="000000"/>
          <w:sz w:val="24"/>
          <w:szCs w:val="24"/>
        </w:rPr>
        <w:t>все то</w:t>
      </w:r>
      <w:proofErr w:type="gramEnd"/>
      <w:r>
        <w:rPr>
          <w:color w:val="000000"/>
          <w:sz w:val="24"/>
          <w:szCs w:val="24"/>
        </w:rPr>
        <w:t xml:space="preserve"> же самое, говорят, что у каж</w:t>
      </w:r>
      <w:r>
        <w:rPr>
          <w:color w:val="000000"/>
          <w:sz w:val="24"/>
          <w:szCs w:val="24"/>
        </w:rPr>
        <w:t>дого его [доля] и никто не терпит убытка и не наживается.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Итак, правосудие при обмене, противном воле,— это, во-первых, середина между своего рода наживой н убытком и, во-вторых, обладание справедливо равной [долей] до и после [обмена].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 (</w:t>
      </w:r>
      <w:r>
        <w:rPr>
          <w:color w:val="000000"/>
          <w:sz w:val="24"/>
          <w:szCs w:val="24"/>
          <w:lang w:val="en-US"/>
        </w:rPr>
        <w:t>V</w:t>
      </w:r>
      <w:r>
        <w:rPr>
          <w:color w:val="000000"/>
          <w:sz w:val="24"/>
          <w:szCs w:val="24"/>
        </w:rPr>
        <w:t>). 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Пропорци</w:t>
      </w:r>
      <w:r>
        <w:rPr>
          <w:color w:val="000000"/>
          <w:sz w:val="24"/>
          <w:szCs w:val="24"/>
        </w:rPr>
        <w:t xml:space="preserve">ональное воздаяние получается при перекрестном </w:t>
      </w:r>
      <w:proofErr w:type="spellStart"/>
      <w:r>
        <w:rPr>
          <w:color w:val="000000"/>
          <w:sz w:val="24"/>
          <w:szCs w:val="24"/>
        </w:rPr>
        <w:t>попарном</w:t>
      </w:r>
      <w:proofErr w:type="spellEnd"/>
      <w:r>
        <w:rPr>
          <w:color w:val="000000"/>
          <w:sz w:val="24"/>
          <w:szCs w:val="24"/>
        </w:rPr>
        <w:t xml:space="preserve"> объединении. </w:t>
      </w:r>
      <w:proofErr w:type="gramStart"/>
      <w:r>
        <w:rPr>
          <w:color w:val="000000"/>
          <w:sz w:val="24"/>
          <w:szCs w:val="24"/>
        </w:rPr>
        <w:t>Так, например, строитель дома будет α, башмачник — β, дом — γ, башмаки — δ. В этом случае строителю нужно приобретать [часть] работы этого башмачника, а свою собственную передавать ему.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сли сначала имеется пропорциональное равенство [работы], а затем произошла расплата, получится то, что называется [правосудным в смысле справедливого равенства]. А если нет, то имеет место неравенство, и [взаимоотношения] не поддерживаются; </w:t>
      </w:r>
      <w:proofErr w:type="gramStart"/>
      <w:r>
        <w:rPr>
          <w:color w:val="000000"/>
          <w:sz w:val="24"/>
          <w:szCs w:val="24"/>
        </w:rPr>
        <w:t>ничто</w:t>
      </w:r>
      <w:proofErr w:type="gramEnd"/>
      <w:r>
        <w:rPr>
          <w:color w:val="000000"/>
          <w:sz w:val="24"/>
          <w:szCs w:val="24"/>
        </w:rPr>
        <w:t xml:space="preserve"> ведь не м</w:t>
      </w:r>
      <w:r>
        <w:rPr>
          <w:color w:val="000000"/>
          <w:sz w:val="24"/>
          <w:szCs w:val="24"/>
        </w:rPr>
        <w:t>ешает работе одного из двух быть лучше, чем работа другого, а между тем эти [работы] должны быть уравнены. Так обстоит дело и с другими искусствами: они были бы уничтожены, если бы, производя, не производили &lt;нечто&gt; определенного количества и качества, а п</w:t>
      </w:r>
      <w:r>
        <w:rPr>
          <w:color w:val="000000"/>
          <w:sz w:val="24"/>
          <w:szCs w:val="24"/>
        </w:rPr>
        <w:t>олучая это, не получали бы [как раз] такое количество и качество. Ведь [общественные] взаимоотношения возникают не тогда, когда есть два врача, а когда есть [скажем] врач и земледелец и вообще разные и неравные [стороны], а их-то и нужно приравнять.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Поэтом</w:t>
      </w:r>
      <w:r>
        <w:rPr>
          <w:color w:val="000000"/>
          <w:sz w:val="24"/>
          <w:szCs w:val="24"/>
        </w:rPr>
        <w:t xml:space="preserve">у все, что участвует в обмене, должно быть каким-то образом сопоставимо. Для этого появилась монета и служит в известном смысле посредницей, ибо ею все измеряется, а значит, как преизбыток, так и недостатке, и тем </w:t>
      </w:r>
      <w:proofErr w:type="gramStart"/>
      <w:r>
        <w:rPr>
          <w:color w:val="000000"/>
          <w:sz w:val="24"/>
          <w:szCs w:val="24"/>
        </w:rPr>
        <w:t>самым</w:t>
      </w:r>
      <w:proofErr w:type="gramEnd"/>
      <w:r>
        <w:rPr>
          <w:color w:val="000000"/>
          <w:sz w:val="24"/>
          <w:szCs w:val="24"/>
        </w:rPr>
        <w:t xml:space="preserve"> сколько башмаков равно дому или еде.</w:t>
      </w:r>
      <w:r>
        <w:rPr>
          <w:color w:val="000000"/>
          <w:sz w:val="24"/>
          <w:szCs w:val="24"/>
        </w:rPr>
        <w:t xml:space="preserve"> Соответственно отношения строителя дома к башмачнику должны отвечать отношению определенного количества башмаков к дому или к еде. А если этого </w:t>
      </w:r>
      <w:r>
        <w:rPr>
          <w:color w:val="000000"/>
          <w:sz w:val="24"/>
          <w:szCs w:val="24"/>
        </w:rPr>
        <w:lastRenderedPageBreak/>
        <w:t>нет, не будет ни обмена, ни [</w:t>
      </w:r>
      <w:proofErr w:type="gramStart"/>
      <w:r>
        <w:rPr>
          <w:color w:val="000000"/>
          <w:sz w:val="24"/>
          <w:szCs w:val="24"/>
        </w:rPr>
        <w:t>общественных</w:t>
      </w:r>
      <w:proofErr w:type="gramEnd"/>
      <w:r>
        <w:rPr>
          <w:color w:val="000000"/>
          <w:sz w:val="24"/>
          <w:szCs w:val="24"/>
        </w:rPr>
        <w:t>] взаимоотношении. Не будет же этого, если [обмениваемые вещи] не буду</w:t>
      </w:r>
      <w:r>
        <w:rPr>
          <w:color w:val="000000"/>
          <w:sz w:val="24"/>
          <w:szCs w:val="24"/>
        </w:rPr>
        <w:t xml:space="preserve">т в каком-то смысле равны. Поэтому, как и было сказано выше, все должно измеряться чем-то одним. Поистине такой мерой является потребность, которая все связывает вместе, ибо, не будь у людей ни в чем </w:t>
      </w:r>
      <w:proofErr w:type="gramStart"/>
      <w:r>
        <w:rPr>
          <w:color w:val="000000"/>
          <w:sz w:val="24"/>
          <w:szCs w:val="24"/>
        </w:rPr>
        <w:t>нужды</w:t>
      </w:r>
      <w:proofErr w:type="gramEnd"/>
      <w:r>
        <w:rPr>
          <w:color w:val="000000"/>
          <w:sz w:val="24"/>
          <w:szCs w:val="24"/>
        </w:rPr>
        <w:t xml:space="preserve"> или нуждайся они по-разному, тогда либо не будет о</w:t>
      </w:r>
      <w:r>
        <w:rPr>
          <w:color w:val="000000"/>
          <w:sz w:val="24"/>
          <w:szCs w:val="24"/>
        </w:rPr>
        <w:t>бмена, либо он будет не таким, [т. е. не справедливым]; и, словно замена потребности, по общему уговору появилась монета; оттого и имя ей «</w:t>
      </w:r>
      <w:proofErr w:type="spellStart"/>
      <w:r>
        <w:rPr>
          <w:color w:val="000000"/>
          <w:sz w:val="24"/>
          <w:szCs w:val="24"/>
        </w:rPr>
        <w:t>номисма</w:t>
      </w:r>
      <w:proofErr w:type="spellEnd"/>
      <w:r>
        <w:rPr>
          <w:color w:val="000000"/>
          <w:sz w:val="24"/>
          <w:szCs w:val="24"/>
        </w:rPr>
        <w:t>», что она существует не по природе, а по установлению и в нашей власти изменить ее или вывести из употреблени</w:t>
      </w:r>
      <w:r>
        <w:rPr>
          <w:color w:val="000000"/>
          <w:sz w:val="24"/>
          <w:szCs w:val="24"/>
        </w:rPr>
        <w:t>я</w:t>
      </w:r>
      <w:proofErr w:type="gramStart"/>
      <w:r>
        <w:rPr>
          <w:color w:val="000000"/>
          <w:sz w:val="24"/>
          <w:szCs w:val="24"/>
        </w:rPr>
        <w:t xml:space="preserve"> .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Итак, расплата будет иметь место, когда справедливое равенство установлено так, чтобы земледелец относился к башмачнику, как работа башмачника к работе земледельца.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(…)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Что потребность связывает так, как будто существует известное единство, станет, дол</w:t>
      </w:r>
      <w:r>
        <w:rPr>
          <w:color w:val="000000"/>
          <w:sz w:val="24"/>
          <w:szCs w:val="24"/>
        </w:rPr>
        <w:t>жно быть, ясно, потому что если нет потребности друг в друге (у обеих ли сторон или у одной из двух в другой), то обмен и не происходит, например, когда у одного есть то, в чем другой, нуждаясь (скажем, в вине), позволяет [взамен] вывоз хлеба.</w:t>
      </w:r>
      <w:proofErr w:type="gramEnd"/>
      <w:r>
        <w:rPr>
          <w:color w:val="000000"/>
          <w:sz w:val="24"/>
          <w:szCs w:val="24"/>
        </w:rPr>
        <w:t xml:space="preserve"> А значит, эт</w:t>
      </w:r>
      <w:r>
        <w:rPr>
          <w:color w:val="000000"/>
          <w:sz w:val="24"/>
          <w:szCs w:val="24"/>
        </w:rPr>
        <w:t>о, [т. е. хлеб  и вино], должно быть приравнено.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И если сегодня нет ни в чем нужды, то монета служит нам как бы залогом возможности обмена в будущем, если возникнет нужда, ибо нужно, чтобы у того, кто приносит [деньги], была возможность приобрести [на них </w:t>
      </w:r>
      <w:r>
        <w:rPr>
          <w:color w:val="000000"/>
          <w:sz w:val="24"/>
          <w:szCs w:val="24"/>
        </w:rPr>
        <w:t>что-либо].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Но и монета </w:t>
      </w:r>
      <w:proofErr w:type="gramStart"/>
      <w:r>
        <w:rPr>
          <w:color w:val="000000"/>
          <w:sz w:val="24"/>
          <w:szCs w:val="24"/>
        </w:rPr>
        <w:t>претерпевает</w:t>
      </w:r>
      <w:proofErr w:type="gramEnd"/>
      <w:r>
        <w:rPr>
          <w:color w:val="000000"/>
          <w:sz w:val="24"/>
          <w:szCs w:val="24"/>
        </w:rPr>
        <w:t xml:space="preserve"> то же, [что и другие блага], ведь не всегда она имеет равную силу. И все же монета более тяготеет к постоянству. Потому и нужно, чтобы всему была назначена цена, ибо в таком случае всегда будет возможен обмен, а если буд</w:t>
      </w:r>
      <w:r>
        <w:rPr>
          <w:color w:val="000000"/>
          <w:sz w:val="24"/>
          <w:szCs w:val="24"/>
        </w:rPr>
        <w:t xml:space="preserve">ет обмен, будут и [общественные] взаимоотношения. </w:t>
      </w:r>
      <w:proofErr w:type="gramStart"/>
      <w:r>
        <w:rPr>
          <w:color w:val="000000"/>
          <w:sz w:val="24"/>
          <w:szCs w:val="24"/>
        </w:rPr>
        <w:t>Итак, монета, словно мера, делая вещи соизмеримыми, приравнивает; и как без обмена не было бы [общественных] взаимоотношений, так без приравнивания — обмена, а без соизмеримости — приравнивания.</w:t>
      </w:r>
      <w:proofErr w:type="gramEnd"/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Конечно, в </w:t>
      </w:r>
      <w:r>
        <w:rPr>
          <w:color w:val="000000"/>
          <w:sz w:val="24"/>
          <w:szCs w:val="24"/>
        </w:rPr>
        <w:t>действительности вещи столь различные не могут стать соизмеримы, но, если иметь в виду потребность, основания [для соизмерения] достаточны.</w:t>
      </w:r>
    </w:p>
    <w:p w:rsidR="00000000" w:rsidRDefault="00D92D49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Итак, должна существовать какая-то единица [измерения], причем [основанная] на условленности, </w:t>
      </w:r>
      <w:proofErr w:type="gramStart"/>
      <w:r>
        <w:rPr>
          <w:color w:val="000000"/>
          <w:sz w:val="24"/>
          <w:szCs w:val="24"/>
        </w:rPr>
        <w:t>и</w:t>
      </w:r>
      <w:proofErr w:type="gramEnd"/>
      <w:r>
        <w:rPr>
          <w:color w:val="000000"/>
          <w:sz w:val="24"/>
          <w:szCs w:val="24"/>
        </w:rPr>
        <w:t xml:space="preserve"> потому она зовется </w:t>
      </w:r>
      <w:proofErr w:type="spellStart"/>
      <w:r>
        <w:rPr>
          <w:i/>
          <w:iCs/>
          <w:color w:val="000000"/>
          <w:sz w:val="24"/>
          <w:szCs w:val="24"/>
        </w:rPr>
        <w:t>н</w:t>
      </w:r>
      <w:r>
        <w:rPr>
          <w:i/>
          <w:iCs/>
          <w:color w:val="000000"/>
          <w:sz w:val="24"/>
          <w:szCs w:val="24"/>
        </w:rPr>
        <w:t>омисма</w:t>
      </w:r>
      <w:proofErr w:type="spellEnd"/>
      <w:r>
        <w:rPr>
          <w:i/>
          <w:iCs/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>в самом деле, она делает все соизмеримым, ибо все измеряют монетами.</w:t>
      </w:r>
    </w:p>
    <w:p w:rsidR="00000000" w:rsidRDefault="00D92D49">
      <w:pPr>
        <w:shd w:val="clear" w:color="auto" w:fill="FFFFFF"/>
        <w:spacing w:line="360" w:lineRule="auto"/>
        <w:ind w:firstLine="567"/>
        <w:jc w:val="right"/>
        <w:rPr>
          <w:color w:val="000000"/>
          <w:sz w:val="24"/>
          <w:szCs w:val="24"/>
        </w:rPr>
      </w:pPr>
    </w:p>
    <w:p w:rsidR="00D92D49" w:rsidRDefault="00D92D49">
      <w:pPr>
        <w:shd w:val="clear" w:color="auto" w:fill="FFFFFF"/>
        <w:spacing w:line="360" w:lineRule="auto"/>
        <w:ind w:firstLine="567"/>
        <w:jc w:val="right"/>
        <w:rPr>
          <w:color w:val="000000"/>
          <w:sz w:val="24"/>
          <w:szCs w:val="24"/>
        </w:rPr>
      </w:pPr>
    </w:p>
    <w:p w:rsidR="00D92D49" w:rsidRDefault="00D92D49">
      <w:pPr>
        <w:shd w:val="clear" w:color="auto" w:fill="FFFFFF"/>
        <w:spacing w:line="360" w:lineRule="auto"/>
        <w:ind w:firstLine="567"/>
        <w:jc w:val="right"/>
        <w:rPr>
          <w:color w:val="000000"/>
          <w:sz w:val="24"/>
          <w:szCs w:val="24"/>
        </w:rPr>
      </w:pPr>
    </w:p>
    <w:p w:rsidR="00D92D49" w:rsidRDefault="00D92D49">
      <w:pPr>
        <w:widowControl/>
        <w:autoSpaceDE/>
        <w:autoSpaceDN/>
        <w:adjustRightInd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D92D49" w:rsidRPr="00D92D49" w:rsidRDefault="00D92D49" w:rsidP="00D92D49">
      <w:pPr>
        <w:shd w:val="clear" w:color="auto" w:fill="FFFFFF"/>
        <w:spacing w:line="360" w:lineRule="auto"/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Контрольные вопросы:</w:t>
      </w:r>
    </w:p>
    <w:p w:rsidR="00D92D49" w:rsidRDefault="00D92D49" w:rsidP="00D92D49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чем главная цель представленного текста? В каком контексте Аристотель затрагивает экономические вопросы?</w:t>
      </w:r>
    </w:p>
    <w:p w:rsidR="00D92D49" w:rsidRDefault="00D92D49" w:rsidP="00D92D49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Каков главный принцип добродетели, выдвигаемый Аристотелем?</w:t>
      </w:r>
    </w:p>
    <w:p w:rsidR="00D92D49" w:rsidRDefault="00D92D49" w:rsidP="00D92D49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добродетели в обладании имуществом выделяет Аристотель?</w:t>
      </w:r>
    </w:p>
    <w:p w:rsidR="00D92D49" w:rsidRDefault="00D92D49" w:rsidP="00D92D49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Что такое распределительное и обменное право, чем отличается </w:t>
      </w:r>
      <w:proofErr w:type="spellStart"/>
      <w:r>
        <w:rPr>
          <w:color w:val="000000"/>
          <w:sz w:val="24"/>
          <w:szCs w:val="24"/>
        </w:rPr>
        <w:t>правосудность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распределительная</w:t>
      </w:r>
      <w:proofErr w:type="gramEnd"/>
      <w:r>
        <w:rPr>
          <w:color w:val="000000"/>
          <w:sz w:val="24"/>
          <w:szCs w:val="24"/>
        </w:rPr>
        <w:t xml:space="preserve"> и обменная?</w:t>
      </w:r>
    </w:p>
    <w:p w:rsidR="00D92D49" w:rsidRDefault="00D92D49" w:rsidP="00D92D49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Что делает блага соизмеримыми? </w:t>
      </w:r>
    </w:p>
    <w:p w:rsidR="00D92D49" w:rsidRPr="00D92D49" w:rsidRDefault="00D92D49" w:rsidP="00D92D49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Какова природа денег? Как они возникли, от чего зависит их ценность, может ли эта ценность меняться?</w:t>
      </w:r>
    </w:p>
    <w:sectPr w:rsidR="00D92D49" w:rsidRPr="00D92D49">
      <w:type w:val="continuous"/>
      <w:pgSz w:w="11909" w:h="16834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04B69"/>
    <w:multiLevelType w:val="hybridMultilevel"/>
    <w:tmpl w:val="96001E6C"/>
    <w:lvl w:ilvl="0" w:tplc="9ADA4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241ADC"/>
    <w:rsid w:val="00241ADC"/>
    <w:rsid w:val="00D92D49"/>
    <w:rsid w:val="00DE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D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Аристотель</vt:lpstr>
    </vt:vector>
  </TitlesOfParts>
  <Company>МГУ</Company>
  <LinksUpToDate>false</LinksUpToDate>
  <CharactersWithSpaces>12086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Аристотель</dc:title>
  <dc:creator>inh</dc:creator>
  <cp:lastModifiedBy>ирина</cp:lastModifiedBy>
  <cp:revision>4</cp:revision>
  <cp:lastPrinted>1601-01-01T00:00:00Z</cp:lastPrinted>
  <dcterms:created xsi:type="dcterms:W3CDTF">2013-09-23T20:01:00Z</dcterms:created>
  <dcterms:modified xsi:type="dcterms:W3CDTF">2013-09-23T20:05:00Z</dcterms:modified>
</cp:coreProperties>
</file>